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ABC" w:rsidRPr="00C12E42" w:rsidRDefault="00AF3ABC" w:rsidP="00594F6D">
      <w:pPr>
        <w:pStyle w:val="Retraitcorpsdetexte2"/>
        <w:spacing w:after="0" w:line="240" w:lineRule="auto"/>
        <w:ind w:left="0"/>
        <w:jc w:val="center"/>
        <w:rPr>
          <w:rFonts w:ascii="Calibri" w:hAnsi="Calibri" w:cs="Calibri"/>
          <w:b/>
          <w:spacing w:val="60"/>
          <w:sz w:val="40"/>
        </w:rPr>
      </w:pPr>
    </w:p>
    <w:p w:rsidR="00AF3ABC" w:rsidRPr="00C12E42" w:rsidRDefault="00AF3ABC" w:rsidP="00594F6D">
      <w:pPr>
        <w:pStyle w:val="Retraitcorpsdetexte2"/>
        <w:spacing w:after="0" w:line="240" w:lineRule="auto"/>
        <w:ind w:left="0"/>
        <w:jc w:val="center"/>
        <w:rPr>
          <w:rFonts w:ascii="Calibri" w:hAnsi="Calibri" w:cs="Calibri"/>
          <w:b/>
          <w:spacing w:val="60"/>
          <w:sz w:val="40"/>
        </w:rPr>
      </w:pPr>
      <w:r w:rsidRPr="00C12E42">
        <w:rPr>
          <w:rFonts w:ascii="Calibri" w:hAnsi="Calibri" w:cs="Calibri"/>
          <w:b/>
          <w:spacing w:val="60"/>
          <w:sz w:val="40"/>
        </w:rPr>
        <w:t xml:space="preserve">Annexe </w:t>
      </w:r>
      <w:r w:rsidR="001B22F0">
        <w:rPr>
          <w:rFonts w:ascii="Calibri" w:hAnsi="Calibri" w:cs="Calibri"/>
          <w:b/>
          <w:spacing w:val="60"/>
          <w:sz w:val="40"/>
        </w:rPr>
        <w:t>1</w:t>
      </w:r>
      <w:r w:rsidR="0006798A" w:rsidRPr="00C12E42">
        <w:rPr>
          <w:rFonts w:ascii="Calibri" w:hAnsi="Calibri" w:cs="Calibri"/>
          <w:b/>
          <w:spacing w:val="60"/>
          <w:sz w:val="40"/>
        </w:rPr>
        <w:t xml:space="preserve"> au</w:t>
      </w:r>
      <w:r w:rsidRPr="00C12E42">
        <w:rPr>
          <w:rFonts w:ascii="Calibri" w:hAnsi="Calibri" w:cs="Calibri"/>
          <w:b/>
          <w:spacing w:val="60"/>
          <w:sz w:val="40"/>
        </w:rPr>
        <w:t xml:space="preserve"> RC</w:t>
      </w:r>
      <w:bookmarkStart w:id="0" w:name="_GoBack"/>
      <w:bookmarkEnd w:id="0"/>
    </w:p>
    <w:p w:rsidR="00AF3ABC" w:rsidRPr="00C12E42" w:rsidRDefault="00AF3ABC" w:rsidP="00594F6D">
      <w:pPr>
        <w:pStyle w:val="Retraitcorpsdetexte2"/>
        <w:spacing w:after="0" w:line="240" w:lineRule="auto"/>
        <w:ind w:left="0"/>
        <w:jc w:val="center"/>
        <w:rPr>
          <w:rFonts w:ascii="Calibri" w:hAnsi="Calibri" w:cs="Calibri"/>
          <w:b/>
          <w:spacing w:val="60"/>
          <w:sz w:val="40"/>
        </w:rPr>
      </w:pPr>
    </w:p>
    <w:p w:rsidR="00594F6D" w:rsidRPr="00C12E42" w:rsidRDefault="00594F6D" w:rsidP="00594F6D">
      <w:pPr>
        <w:pStyle w:val="Retraitcorpsdetexte2"/>
        <w:spacing w:after="0" w:line="240" w:lineRule="auto"/>
        <w:ind w:left="0"/>
        <w:jc w:val="center"/>
        <w:rPr>
          <w:rFonts w:ascii="Calibri" w:hAnsi="Calibri" w:cs="Calibri"/>
          <w:b/>
          <w:spacing w:val="60"/>
          <w:sz w:val="40"/>
        </w:rPr>
      </w:pPr>
      <w:r w:rsidRPr="00C12E42">
        <w:rPr>
          <w:rFonts w:ascii="Calibri" w:hAnsi="Calibri" w:cs="Calibri"/>
          <w:b/>
          <w:spacing w:val="60"/>
          <w:sz w:val="40"/>
        </w:rPr>
        <w:t>FICHE DE RENSEIGNEMENT</w:t>
      </w:r>
      <w:r w:rsidR="00BC279A">
        <w:rPr>
          <w:rFonts w:ascii="Calibri" w:hAnsi="Calibri" w:cs="Calibri"/>
          <w:b/>
          <w:spacing w:val="60"/>
          <w:sz w:val="40"/>
        </w:rPr>
        <w:t>S FOURNISSEURS</w:t>
      </w:r>
    </w:p>
    <w:p w:rsidR="00594F6D" w:rsidRPr="00C12E42" w:rsidRDefault="00594F6D" w:rsidP="00594F6D">
      <w:pPr>
        <w:pStyle w:val="Retraitcorpsdetexte2"/>
        <w:spacing w:after="0" w:line="240" w:lineRule="auto"/>
        <w:ind w:left="0"/>
        <w:jc w:val="center"/>
        <w:rPr>
          <w:rFonts w:ascii="Calibri" w:hAnsi="Calibri" w:cs="Calibri"/>
          <w:b/>
          <w:spacing w:val="60"/>
        </w:rPr>
      </w:pPr>
      <w:r w:rsidRPr="00C12E42">
        <w:rPr>
          <w:rFonts w:ascii="Calibri" w:hAnsi="Calibri" w:cs="Calibri"/>
          <w:b/>
          <w:spacing w:val="60"/>
        </w:rPr>
        <w:t>(</w:t>
      </w:r>
      <w:proofErr w:type="gramStart"/>
      <w:r w:rsidRPr="00C12E42">
        <w:rPr>
          <w:rFonts w:ascii="Calibri" w:hAnsi="Calibri" w:cs="Calibri"/>
          <w:b/>
          <w:spacing w:val="60"/>
        </w:rPr>
        <w:t>à</w:t>
      </w:r>
      <w:proofErr w:type="gramEnd"/>
      <w:r w:rsidRPr="00C12E42">
        <w:rPr>
          <w:rFonts w:ascii="Calibri" w:hAnsi="Calibri" w:cs="Calibri"/>
          <w:b/>
          <w:spacing w:val="60"/>
        </w:rPr>
        <w:t xml:space="preserve"> compléter et signer)</w:t>
      </w:r>
    </w:p>
    <w:p w:rsidR="00594F6D" w:rsidRPr="00C12E42" w:rsidRDefault="00594F6D" w:rsidP="00594F6D">
      <w:pPr>
        <w:rPr>
          <w:rFonts w:ascii="Calibri" w:hAnsi="Calibri" w:cs="Calibri"/>
          <w:sz w:val="22"/>
          <w:szCs w:val="22"/>
        </w:rPr>
      </w:pPr>
    </w:p>
    <w:p w:rsidR="00594F6D" w:rsidRPr="00C12E42" w:rsidRDefault="00594F6D" w:rsidP="00594F6D">
      <w:pPr>
        <w:rPr>
          <w:rFonts w:ascii="Calibri" w:hAnsi="Calibri" w:cs="Calibri"/>
          <w:sz w:val="22"/>
          <w:szCs w:val="22"/>
        </w:rPr>
      </w:pPr>
    </w:p>
    <w:p w:rsidR="00594F6D" w:rsidRPr="00C12E42" w:rsidRDefault="00594F6D" w:rsidP="00195790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594F6D" w:rsidRDefault="00594F6D" w:rsidP="00195790">
      <w:pPr>
        <w:spacing w:line="360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>Nom de la société : ……………………</w:t>
      </w:r>
      <w:r w:rsidR="00195790" w:rsidRPr="00C12E42">
        <w:rPr>
          <w:rFonts w:ascii="Calibri" w:hAnsi="Calibri" w:cs="Calibri"/>
          <w:sz w:val="22"/>
          <w:szCs w:val="22"/>
        </w:rPr>
        <w:t>……………………</w:t>
      </w:r>
    </w:p>
    <w:p w:rsidR="00195790" w:rsidRPr="00C12E42" w:rsidRDefault="00195790" w:rsidP="00195790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594F6D" w:rsidRPr="00C12E42" w:rsidRDefault="00594F6D" w:rsidP="00195790">
      <w:pPr>
        <w:spacing w:line="360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 xml:space="preserve">Adresse : </w:t>
      </w:r>
      <w:r w:rsidR="00195790" w:rsidRPr="00C12E42">
        <w:rPr>
          <w:rFonts w:ascii="Calibri" w:hAnsi="Calibri" w:cs="Calibri"/>
          <w:sz w:val="22"/>
          <w:szCs w:val="22"/>
        </w:rPr>
        <w:t>…………………………………………………………</w:t>
      </w:r>
    </w:p>
    <w:p w:rsidR="00594F6D" w:rsidRPr="00C12E42" w:rsidRDefault="00594F6D" w:rsidP="00195790">
      <w:pPr>
        <w:spacing w:line="360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ab/>
        <w:t xml:space="preserve">   </w:t>
      </w:r>
      <w:r w:rsidR="00195790" w:rsidRPr="00C12E42">
        <w:rPr>
          <w:rFonts w:ascii="Calibri" w:hAnsi="Calibri" w:cs="Calibri"/>
          <w:sz w:val="22"/>
          <w:szCs w:val="22"/>
        </w:rPr>
        <w:t>…………………………………………………………</w:t>
      </w:r>
    </w:p>
    <w:p w:rsidR="00594F6D" w:rsidRPr="00C12E42" w:rsidRDefault="00594F6D" w:rsidP="00195790">
      <w:pPr>
        <w:spacing w:line="360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ab/>
        <w:t xml:space="preserve">   </w:t>
      </w:r>
      <w:r w:rsidR="00195790" w:rsidRPr="00C12E42">
        <w:rPr>
          <w:rFonts w:ascii="Calibri" w:hAnsi="Calibri" w:cs="Calibri"/>
          <w:sz w:val="22"/>
          <w:szCs w:val="22"/>
        </w:rPr>
        <w:t>…………………………………………………………</w:t>
      </w:r>
    </w:p>
    <w:p w:rsidR="00594F6D" w:rsidRPr="00C12E42" w:rsidRDefault="00594F6D" w:rsidP="00594F6D">
      <w:pPr>
        <w:rPr>
          <w:rFonts w:ascii="Calibri" w:hAnsi="Calibri" w:cs="Calibri"/>
          <w:sz w:val="22"/>
          <w:szCs w:val="22"/>
        </w:rPr>
      </w:pPr>
    </w:p>
    <w:p w:rsidR="00594F6D" w:rsidRPr="00C12E42" w:rsidRDefault="00594F6D" w:rsidP="00195790">
      <w:pPr>
        <w:spacing w:line="276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 xml:space="preserve">Personnes ayant le pouvoir d’engager la société (joindre un pouvoir avec les signatures de chaque personne) : </w:t>
      </w:r>
      <w:r w:rsidR="00195790" w:rsidRPr="00C12E4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5790">
        <w:rPr>
          <w:rFonts w:ascii="Calibri" w:hAnsi="Calibri" w:cs="Calibri"/>
          <w:sz w:val="22"/>
          <w:szCs w:val="22"/>
        </w:rPr>
        <w:t>…….</w:t>
      </w:r>
      <w:r w:rsidR="00195790" w:rsidRPr="00C12E42">
        <w:rPr>
          <w:rFonts w:ascii="Calibri" w:hAnsi="Calibri" w:cs="Calibri"/>
          <w:sz w:val="22"/>
          <w:szCs w:val="22"/>
        </w:rPr>
        <w:t>…</w:t>
      </w:r>
    </w:p>
    <w:p w:rsidR="00594F6D" w:rsidRPr="00C12E42" w:rsidRDefault="00594F6D" w:rsidP="00195790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594F6D" w:rsidRDefault="00594F6D" w:rsidP="00195790">
      <w:pPr>
        <w:spacing w:line="276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>Nom de la personne à contacter concernant la présente procédure</w:t>
      </w:r>
      <w:r w:rsidR="00195790">
        <w:rPr>
          <w:rFonts w:ascii="Calibri" w:hAnsi="Calibri" w:cs="Calibri"/>
          <w:sz w:val="22"/>
          <w:szCs w:val="22"/>
        </w:rPr>
        <w:t> :</w:t>
      </w:r>
    </w:p>
    <w:p w:rsidR="00195790" w:rsidRPr="00C12E42" w:rsidRDefault="00195790" w:rsidP="00195790">
      <w:pPr>
        <w:spacing w:line="276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…….</w:t>
      </w:r>
      <w:r w:rsidRPr="00C12E42">
        <w:rPr>
          <w:rFonts w:ascii="Calibri" w:hAnsi="Calibri" w:cs="Calibri"/>
          <w:sz w:val="22"/>
          <w:szCs w:val="22"/>
        </w:rPr>
        <w:t>…</w:t>
      </w:r>
      <w:r>
        <w:rPr>
          <w:rFonts w:ascii="Calibri" w:hAnsi="Calibri" w:cs="Calibri"/>
          <w:sz w:val="22"/>
          <w:szCs w:val="22"/>
        </w:rPr>
        <w:br/>
      </w:r>
    </w:p>
    <w:p w:rsidR="00594F6D" w:rsidRPr="00C12E42" w:rsidRDefault="00594F6D" w:rsidP="00195790">
      <w:pPr>
        <w:spacing w:line="276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>Tél : …………………………………</w:t>
      </w:r>
      <w:r w:rsidR="00195790">
        <w:rPr>
          <w:rFonts w:ascii="Calibri" w:hAnsi="Calibri" w:cs="Calibri"/>
          <w:sz w:val="22"/>
          <w:szCs w:val="22"/>
        </w:rPr>
        <w:t>.</w:t>
      </w:r>
    </w:p>
    <w:p w:rsidR="00594F6D" w:rsidRPr="00C12E42" w:rsidRDefault="00594F6D" w:rsidP="00195790">
      <w:pPr>
        <w:spacing w:line="276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>Email : ………………………………</w:t>
      </w:r>
    </w:p>
    <w:p w:rsidR="00594F6D" w:rsidRPr="00C12E42" w:rsidRDefault="00594F6D" w:rsidP="00195790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594F6D" w:rsidRPr="00C12E42" w:rsidRDefault="00594F6D" w:rsidP="00195790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594F6D" w:rsidRPr="00C12E42" w:rsidRDefault="00594F6D" w:rsidP="00195790">
      <w:pPr>
        <w:spacing w:line="276" w:lineRule="auto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>Adresse à laquelle le pouvoir adjudicateur notifie le marché :</w:t>
      </w:r>
    </w:p>
    <w:p w:rsidR="00594F6D" w:rsidRPr="00C12E42" w:rsidRDefault="00195790" w:rsidP="00594F6D">
      <w:pPr>
        <w:rPr>
          <w:rFonts w:ascii="Calibri" w:hAnsi="Calibri" w:cs="Calibri"/>
          <w:sz w:val="22"/>
          <w:szCs w:val="22"/>
          <w:vertAlign w:val="subscript"/>
        </w:rPr>
      </w:pPr>
      <w:r w:rsidRPr="00C12E4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…….</w:t>
      </w:r>
      <w:r w:rsidRPr="00C12E42">
        <w:rPr>
          <w:rFonts w:ascii="Calibri" w:hAnsi="Calibri" w:cs="Calibri"/>
          <w:sz w:val="22"/>
          <w:szCs w:val="22"/>
        </w:rPr>
        <w:t>…</w:t>
      </w:r>
    </w:p>
    <w:p w:rsidR="00AF3ABC" w:rsidRPr="00C12E42" w:rsidRDefault="00AF3ABC" w:rsidP="00594F6D">
      <w:pPr>
        <w:rPr>
          <w:rFonts w:ascii="Calibri" w:hAnsi="Calibri" w:cs="Calibri"/>
          <w:sz w:val="22"/>
          <w:szCs w:val="22"/>
          <w:vertAlign w:val="subscript"/>
        </w:rPr>
      </w:pPr>
    </w:p>
    <w:p w:rsidR="00AF3ABC" w:rsidRPr="00C12E42" w:rsidRDefault="00AF3ABC" w:rsidP="00594F6D">
      <w:pPr>
        <w:rPr>
          <w:rFonts w:ascii="Calibri" w:hAnsi="Calibri" w:cs="Calibri"/>
          <w:sz w:val="22"/>
          <w:szCs w:val="22"/>
          <w:vertAlign w:val="subscript"/>
        </w:rPr>
      </w:pPr>
    </w:p>
    <w:p w:rsidR="00195790" w:rsidRDefault="00594F6D" w:rsidP="00195790">
      <w:pPr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  <w:vertAlign w:val="subscript"/>
        </w:rPr>
        <w:tab/>
      </w:r>
      <w:r w:rsidRPr="00C12E42">
        <w:rPr>
          <w:rFonts w:ascii="Calibri" w:hAnsi="Calibri" w:cs="Calibri"/>
          <w:sz w:val="22"/>
          <w:szCs w:val="22"/>
          <w:vertAlign w:val="subscript"/>
        </w:rPr>
        <w:tab/>
      </w:r>
      <w:r w:rsidRPr="00C12E42">
        <w:rPr>
          <w:rFonts w:ascii="Calibri" w:hAnsi="Calibri" w:cs="Calibri"/>
          <w:sz w:val="22"/>
          <w:szCs w:val="22"/>
          <w:vertAlign w:val="subscript"/>
        </w:rPr>
        <w:tab/>
      </w:r>
      <w:r w:rsidRPr="00C12E42">
        <w:rPr>
          <w:rFonts w:ascii="Calibri" w:hAnsi="Calibri" w:cs="Calibri"/>
          <w:sz w:val="22"/>
          <w:szCs w:val="22"/>
          <w:vertAlign w:val="subscript"/>
        </w:rPr>
        <w:tab/>
      </w:r>
      <w:r w:rsidRPr="00C12E42">
        <w:rPr>
          <w:rFonts w:ascii="Calibri" w:hAnsi="Calibri" w:cs="Calibri"/>
          <w:sz w:val="22"/>
          <w:szCs w:val="22"/>
          <w:vertAlign w:val="subscript"/>
        </w:rPr>
        <w:tab/>
      </w:r>
      <w:r w:rsidRPr="00C12E42">
        <w:rPr>
          <w:rFonts w:ascii="Calibri" w:hAnsi="Calibri" w:cs="Calibri"/>
          <w:sz w:val="22"/>
          <w:szCs w:val="22"/>
          <w:vertAlign w:val="subscript"/>
        </w:rPr>
        <w:tab/>
      </w:r>
      <w:r w:rsidRPr="00C12E42">
        <w:rPr>
          <w:rFonts w:ascii="Calibri" w:hAnsi="Calibri" w:cs="Calibri"/>
          <w:sz w:val="22"/>
          <w:szCs w:val="22"/>
          <w:vertAlign w:val="subscript"/>
        </w:rPr>
        <w:tab/>
      </w:r>
      <w:r w:rsidRPr="00C12E42">
        <w:rPr>
          <w:rFonts w:ascii="Calibri" w:hAnsi="Calibri" w:cs="Calibri"/>
          <w:sz w:val="22"/>
          <w:szCs w:val="22"/>
          <w:vertAlign w:val="subscript"/>
        </w:rPr>
        <w:tab/>
      </w:r>
      <w:r w:rsidRPr="00C12E42">
        <w:rPr>
          <w:rFonts w:ascii="Calibri" w:hAnsi="Calibri" w:cs="Calibri"/>
          <w:sz w:val="22"/>
          <w:szCs w:val="22"/>
          <w:vertAlign w:val="subscript"/>
        </w:rPr>
        <w:tab/>
      </w:r>
      <w:r w:rsidRPr="00C12E42">
        <w:rPr>
          <w:rFonts w:ascii="Calibri" w:hAnsi="Calibri" w:cs="Calibri"/>
          <w:sz w:val="22"/>
          <w:szCs w:val="22"/>
        </w:rPr>
        <w:t>Date :</w:t>
      </w:r>
    </w:p>
    <w:p w:rsidR="00195790" w:rsidRDefault="00195790" w:rsidP="00195790">
      <w:pPr>
        <w:rPr>
          <w:rFonts w:ascii="Calibri" w:hAnsi="Calibri" w:cs="Calibri"/>
          <w:sz w:val="22"/>
          <w:szCs w:val="22"/>
        </w:rPr>
      </w:pPr>
    </w:p>
    <w:p w:rsidR="00195790" w:rsidRDefault="00594F6D" w:rsidP="00195790">
      <w:pPr>
        <w:jc w:val="right"/>
        <w:rPr>
          <w:rFonts w:ascii="Calibri" w:hAnsi="Calibri" w:cs="Calibri"/>
          <w:sz w:val="22"/>
          <w:szCs w:val="22"/>
        </w:rPr>
      </w:pPr>
      <w:r w:rsidRPr="00C12E42">
        <w:rPr>
          <w:rFonts w:ascii="Calibri" w:hAnsi="Calibri" w:cs="Calibri"/>
          <w:sz w:val="22"/>
          <w:szCs w:val="22"/>
        </w:rPr>
        <w:t>Signature de la personne ayant</w:t>
      </w:r>
    </w:p>
    <w:p w:rsidR="00BD6D0A" w:rsidRPr="00BC279A" w:rsidRDefault="00594F6D" w:rsidP="00195790">
      <w:pPr>
        <w:jc w:val="right"/>
        <w:rPr>
          <w:rFonts w:ascii="Calibri" w:hAnsi="Calibri" w:cs="Calibri"/>
          <w:sz w:val="22"/>
          <w:szCs w:val="22"/>
        </w:rPr>
      </w:pPr>
      <w:proofErr w:type="gramStart"/>
      <w:r w:rsidRPr="00C12E42">
        <w:rPr>
          <w:rFonts w:ascii="Calibri" w:hAnsi="Calibri" w:cs="Calibri"/>
          <w:sz w:val="22"/>
          <w:szCs w:val="22"/>
        </w:rPr>
        <w:t>le</w:t>
      </w:r>
      <w:proofErr w:type="gramEnd"/>
      <w:r w:rsidRPr="00C12E42">
        <w:rPr>
          <w:rFonts w:ascii="Calibri" w:hAnsi="Calibri" w:cs="Calibri"/>
          <w:sz w:val="22"/>
          <w:szCs w:val="22"/>
        </w:rPr>
        <w:t xml:space="preserve"> pouvoir d’engager la société</w:t>
      </w:r>
    </w:p>
    <w:sectPr w:rsidR="00BD6D0A" w:rsidRPr="00BC279A" w:rsidSect="00594F6D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C91" w:rsidRDefault="00DF2C91">
      <w:r>
        <w:separator/>
      </w:r>
    </w:p>
  </w:endnote>
  <w:endnote w:type="continuationSeparator" w:id="0">
    <w:p w:rsidR="00DF2C91" w:rsidRDefault="00DF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C91" w:rsidRDefault="00DF2C91">
      <w:r>
        <w:separator/>
      </w:r>
    </w:p>
  </w:footnote>
  <w:footnote w:type="continuationSeparator" w:id="0">
    <w:p w:rsidR="00DF2C91" w:rsidRDefault="00DF2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5B4" w:rsidRPr="00195790" w:rsidRDefault="00195790" w:rsidP="005435B4">
    <w:pPr>
      <w:pStyle w:val="En-tte"/>
      <w:jc w:val="center"/>
      <w:rPr>
        <w:rFonts w:asciiTheme="minorHAnsi" w:hAnsiTheme="minorHAnsi" w:cstheme="minorHAnsi"/>
        <w:b/>
        <w:sz w:val="18"/>
      </w:rPr>
    </w:pPr>
    <w:r w:rsidRPr="00195790"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5196205</wp:posOffset>
          </wp:positionH>
          <wp:positionV relativeFrom="paragraph">
            <wp:posOffset>-147320</wp:posOffset>
          </wp:positionV>
          <wp:extent cx="809625" cy="419100"/>
          <wp:effectExtent l="0" t="0" r="0" b="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35B4" w:rsidRPr="00195790"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-280670</wp:posOffset>
          </wp:positionH>
          <wp:positionV relativeFrom="paragraph">
            <wp:posOffset>-106680</wp:posOffset>
          </wp:positionV>
          <wp:extent cx="790575" cy="40703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6FFF7"/>
                      </a:clrFrom>
                      <a:clrTo>
                        <a:srgbClr val="F6FFF7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35B4" w:rsidRPr="00195790">
      <w:rPr>
        <w:rFonts w:asciiTheme="minorHAnsi" w:hAnsiTheme="minorHAnsi" w:cstheme="minorHAnsi"/>
        <w:b/>
        <w:sz w:val="18"/>
      </w:rPr>
      <w:t xml:space="preserve">FOURNITURE DE </w:t>
    </w:r>
    <w:r w:rsidR="0076301F" w:rsidRPr="0076301F">
      <w:rPr>
        <w:rFonts w:asciiTheme="minorHAnsi" w:hAnsiTheme="minorHAnsi" w:cstheme="minorHAnsi"/>
        <w:b/>
        <w:sz w:val="18"/>
      </w:rPr>
      <w:t>PURÉES ET FLOCONS DE POMMES DE TERRE DESHYDRATÉS</w:t>
    </w:r>
  </w:p>
  <w:p w:rsidR="005435B4" w:rsidRPr="00195790" w:rsidRDefault="005435B4" w:rsidP="005435B4">
    <w:pPr>
      <w:pStyle w:val="En-tte"/>
      <w:jc w:val="center"/>
      <w:rPr>
        <w:rFonts w:asciiTheme="minorHAnsi" w:hAnsiTheme="minorHAnsi" w:cstheme="minorHAnsi"/>
        <w:b/>
        <w:sz w:val="18"/>
      </w:rPr>
    </w:pPr>
    <w:r w:rsidRPr="00195790">
      <w:rPr>
        <w:rFonts w:asciiTheme="minorHAnsi" w:hAnsiTheme="minorHAnsi" w:cstheme="minorHAnsi"/>
        <w:b/>
        <w:sz w:val="18"/>
      </w:rPr>
      <w:t>POUR LE GROUPEMENT DE COMMANDES ET LA CENTRALE D’ACHATS UNIHA</w:t>
    </w:r>
  </w:p>
  <w:p w:rsidR="005435B4" w:rsidRPr="00195790" w:rsidRDefault="005435B4" w:rsidP="005435B4">
    <w:pPr>
      <w:pStyle w:val="En-tte"/>
      <w:jc w:val="center"/>
      <w:rPr>
        <w:rFonts w:asciiTheme="minorHAnsi" w:hAnsiTheme="minorHAnsi" w:cstheme="minorHAnsi"/>
        <w:b/>
        <w:sz w:val="18"/>
      </w:rPr>
    </w:pPr>
    <w:r w:rsidRPr="00195790">
      <w:rPr>
        <w:rFonts w:asciiTheme="minorHAnsi" w:hAnsiTheme="minorHAnsi" w:cstheme="minorHAnsi"/>
        <w:b/>
        <w:sz w:val="18"/>
      </w:rPr>
      <w:t>COORDONNATEUR CHRU DE TOURS - Procédure n°2024-UNIHA-111_M2563</w:t>
    </w:r>
    <w:r w:rsidR="0076301F">
      <w:rPr>
        <w:rFonts w:asciiTheme="minorHAnsi" w:hAnsiTheme="minorHAnsi" w:cstheme="minorHAnsi"/>
        <w:b/>
        <w:sz w:val="18"/>
      </w:rPr>
      <w:t>_BIS</w:t>
    </w:r>
    <w:r w:rsidRPr="00195790">
      <w:rPr>
        <w:rFonts w:asciiTheme="minorHAnsi" w:hAnsiTheme="minorHAnsi" w:cstheme="minorHAnsi"/>
        <w:b/>
        <w:sz w:val="18"/>
      </w:rPr>
      <w:t xml:space="preserve"> - Période du 01/0</w:t>
    </w:r>
    <w:r w:rsidR="0076301F">
      <w:rPr>
        <w:rFonts w:asciiTheme="minorHAnsi" w:hAnsiTheme="minorHAnsi" w:cstheme="minorHAnsi"/>
        <w:b/>
        <w:sz w:val="18"/>
      </w:rPr>
      <w:t>6</w:t>
    </w:r>
    <w:r w:rsidRPr="00195790">
      <w:rPr>
        <w:rFonts w:asciiTheme="minorHAnsi" w:hAnsiTheme="minorHAnsi" w:cstheme="minorHAnsi"/>
        <w:b/>
        <w:sz w:val="18"/>
      </w:rPr>
      <w:t>/2025 au 28/02/2029</w:t>
    </w:r>
  </w:p>
  <w:p w:rsidR="005435B4" w:rsidRPr="00195790" w:rsidRDefault="005435B4" w:rsidP="005435B4">
    <w:pPr>
      <w:pStyle w:val="En-tte"/>
      <w:jc w:val="center"/>
      <w:rPr>
        <w:rFonts w:asciiTheme="minorHAnsi" w:hAnsiTheme="minorHAnsi" w:cstheme="minorHAnsi"/>
        <w:b/>
        <w:sz w:val="18"/>
      </w:rPr>
    </w:pPr>
  </w:p>
  <w:p w:rsidR="005435B4" w:rsidRPr="00195790" w:rsidRDefault="005435B4" w:rsidP="005435B4">
    <w:pPr>
      <w:pStyle w:val="En-tte"/>
      <w:jc w:val="center"/>
      <w:rPr>
        <w:rFonts w:asciiTheme="minorHAnsi" w:hAnsiTheme="minorHAnsi" w:cstheme="minorHAnsi"/>
        <w:b/>
        <w:sz w:val="18"/>
      </w:rPr>
    </w:pPr>
    <w:r w:rsidRPr="00195790">
      <w:rPr>
        <w:rFonts w:asciiTheme="minorHAnsi" w:hAnsiTheme="minorHAnsi" w:cstheme="minorHAnsi"/>
        <w:b/>
        <w:sz w:val="18"/>
      </w:rPr>
      <w:t xml:space="preserve">ANNEXE </w:t>
    </w:r>
    <w:r w:rsidR="00195790">
      <w:rPr>
        <w:rFonts w:asciiTheme="minorHAnsi" w:hAnsiTheme="minorHAnsi" w:cstheme="minorHAnsi"/>
        <w:b/>
        <w:sz w:val="18"/>
      </w:rPr>
      <w:t>1</w:t>
    </w:r>
    <w:r w:rsidRPr="00195790">
      <w:rPr>
        <w:rFonts w:asciiTheme="minorHAnsi" w:hAnsiTheme="minorHAnsi" w:cstheme="minorHAnsi"/>
        <w:b/>
        <w:sz w:val="18"/>
      </w:rPr>
      <w:t xml:space="preserve"> AU RC – </w:t>
    </w:r>
    <w:r w:rsidR="00195790">
      <w:rPr>
        <w:rFonts w:asciiTheme="minorHAnsi" w:hAnsiTheme="minorHAnsi" w:cstheme="minorHAnsi"/>
        <w:b/>
        <w:sz w:val="18"/>
      </w:rPr>
      <w:t>Fiche de renseignements fournisseurs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F6D"/>
    <w:rsid w:val="00026DCD"/>
    <w:rsid w:val="0006798A"/>
    <w:rsid w:val="0019005B"/>
    <w:rsid w:val="00195790"/>
    <w:rsid w:val="001B22F0"/>
    <w:rsid w:val="002A5171"/>
    <w:rsid w:val="002D4175"/>
    <w:rsid w:val="0030060F"/>
    <w:rsid w:val="003A4DFF"/>
    <w:rsid w:val="003B28AD"/>
    <w:rsid w:val="00432636"/>
    <w:rsid w:val="005435B4"/>
    <w:rsid w:val="00594F6D"/>
    <w:rsid w:val="005E1CB5"/>
    <w:rsid w:val="00603B7C"/>
    <w:rsid w:val="00636856"/>
    <w:rsid w:val="006966DA"/>
    <w:rsid w:val="006B3CFE"/>
    <w:rsid w:val="0073298C"/>
    <w:rsid w:val="0076301F"/>
    <w:rsid w:val="00783F74"/>
    <w:rsid w:val="007D45A4"/>
    <w:rsid w:val="008E2F72"/>
    <w:rsid w:val="00937AF7"/>
    <w:rsid w:val="00A56880"/>
    <w:rsid w:val="00A97BE7"/>
    <w:rsid w:val="00AF3ABC"/>
    <w:rsid w:val="00B77652"/>
    <w:rsid w:val="00BC279A"/>
    <w:rsid w:val="00BD6D0A"/>
    <w:rsid w:val="00C12E42"/>
    <w:rsid w:val="00C65B36"/>
    <w:rsid w:val="00CA76F6"/>
    <w:rsid w:val="00CC50C0"/>
    <w:rsid w:val="00CD7C48"/>
    <w:rsid w:val="00CF55CB"/>
    <w:rsid w:val="00D1354B"/>
    <w:rsid w:val="00DB42E3"/>
    <w:rsid w:val="00DF2C91"/>
    <w:rsid w:val="00E8217F"/>
    <w:rsid w:val="00EA3A2B"/>
    <w:rsid w:val="00F7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9FE6D7"/>
  <w15:chartTrackingRefBased/>
  <w15:docId w15:val="{C9D617D6-D901-453A-9397-03C13503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94F6D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594F6D"/>
    <w:pPr>
      <w:spacing w:after="120" w:line="480" w:lineRule="auto"/>
      <w:ind w:left="283"/>
    </w:pPr>
  </w:style>
  <w:style w:type="paragraph" w:styleId="Pieddepage">
    <w:name w:val="footer"/>
    <w:basedOn w:val="Normal"/>
    <w:rsid w:val="00594F6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594F6D"/>
  </w:style>
  <w:style w:type="paragraph" w:styleId="En-tte">
    <w:name w:val="header"/>
    <w:basedOn w:val="Normal"/>
    <w:link w:val="En-tteCar"/>
    <w:uiPriority w:val="99"/>
    <w:rsid w:val="00AF3AB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AF3ABC"/>
    <w:rPr>
      <w:sz w:val="24"/>
      <w:szCs w:val="24"/>
      <w:lang w:val="fr-FR" w:eastAsia="fr-FR" w:bidi="ar-SA"/>
    </w:rPr>
  </w:style>
  <w:style w:type="paragraph" w:styleId="Textedebulles">
    <w:name w:val="Balloon Text"/>
    <w:basedOn w:val="Normal"/>
    <w:semiHidden/>
    <w:rsid w:val="00CA7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DFI</Company>
  <LinksUpToDate>false</LinksUpToDate>
  <CharactersWithSpaces>933</CharactersWithSpaces>
  <SharedDoc>false</SharedDoc>
  <HLinks>
    <vt:vector size="6" baseType="variant">
      <vt:variant>
        <vt:i4>4063270</vt:i4>
      </vt:variant>
      <vt:variant>
        <vt:i4>0</vt:i4>
      </vt:variant>
      <vt:variant>
        <vt:i4>0</vt:i4>
      </vt:variant>
      <vt:variant>
        <vt:i4>5</vt:i4>
      </vt:variant>
      <vt:variant>
        <vt:lpwstr>http://intranet2/Intranet/images/stories/chru/logo_espace_vitale.jpg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Administrateur</dc:creator>
  <cp:keywords/>
  <dc:description/>
  <cp:lastModifiedBy>Clément DA-SILVA</cp:lastModifiedBy>
  <cp:revision>4</cp:revision>
  <cp:lastPrinted>2016-07-22T08:17:00Z</cp:lastPrinted>
  <dcterms:created xsi:type="dcterms:W3CDTF">2024-09-06T15:09:00Z</dcterms:created>
  <dcterms:modified xsi:type="dcterms:W3CDTF">2025-02-12T13:56:00Z</dcterms:modified>
</cp:coreProperties>
</file>